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C67" w:rsidRPr="00F41327" w:rsidRDefault="007E6C67" w:rsidP="007E6C67">
      <w:pPr>
        <w:jc w:val="center"/>
        <w:rPr>
          <w:rFonts w:ascii="黑体" w:eastAsia="黑体" w:hAnsi="黑体"/>
          <w:color w:val="000000" w:themeColor="text1"/>
          <w:sz w:val="32"/>
          <w:szCs w:val="32"/>
        </w:rPr>
      </w:pPr>
      <w:r w:rsidRPr="00F41327">
        <w:rPr>
          <w:rFonts w:ascii="黑体" w:eastAsia="黑体" w:hAnsi="黑体" w:hint="eastAsia"/>
          <w:color w:val="000000" w:themeColor="text1"/>
          <w:sz w:val="32"/>
          <w:szCs w:val="32"/>
        </w:rPr>
        <w:t>合同审批表</w:t>
      </w:r>
    </w:p>
    <w:tbl>
      <w:tblPr>
        <w:tblW w:w="10530" w:type="dxa"/>
        <w:jc w:val="center"/>
        <w:tblCellMar>
          <w:left w:w="0" w:type="dxa"/>
          <w:right w:w="0" w:type="dxa"/>
        </w:tblCellMar>
        <w:tblLook w:val="04A0"/>
      </w:tblPr>
      <w:tblGrid>
        <w:gridCol w:w="1050"/>
        <w:gridCol w:w="1395"/>
        <w:gridCol w:w="2335"/>
        <w:gridCol w:w="1790"/>
        <w:gridCol w:w="39"/>
        <w:gridCol w:w="156"/>
        <w:gridCol w:w="3765"/>
      </w:tblGrid>
      <w:tr w:rsidR="007E6C67" w:rsidRPr="00F41327" w:rsidTr="00692E9C">
        <w:trPr>
          <w:trHeight w:val="435"/>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签约部门</w:t>
            </w:r>
          </w:p>
        </w:tc>
        <w:tc>
          <w:tcPr>
            <w:tcW w:w="37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5A3F56" w:rsidP="00CD75CA">
            <w:pPr>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制造</w:t>
            </w:r>
            <w:r>
              <w:rPr>
                <w:rFonts w:ascii="仿宋_GB2312" w:eastAsia="仿宋_GB2312" w:hAnsi="仿宋" w:cs="仿宋"/>
                <w:color w:val="000000" w:themeColor="text1"/>
                <w:sz w:val="24"/>
                <w:szCs w:val="24"/>
              </w:rPr>
              <w:t>部</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合同名称</w:t>
            </w:r>
          </w:p>
        </w:tc>
        <w:tc>
          <w:tcPr>
            <w:tcW w:w="396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692E9C" w:rsidP="00CD75CA">
            <w:pPr>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采购合同</w:t>
            </w:r>
          </w:p>
        </w:tc>
      </w:tr>
      <w:tr w:rsidR="007E6C67" w:rsidRPr="00F41327" w:rsidTr="00692E9C">
        <w:trPr>
          <w:trHeight w:val="480"/>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签约依据</w:t>
            </w:r>
          </w:p>
        </w:tc>
        <w:tc>
          <w:tcPr>
            <w:tcW w:w="3730" w:type="dxa"/>
            <w:gridSpan w:val="2"/>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7E6C67" w:rsidRPr="00F41327" w:rsidRDefault="007E6C67" w:rsidP="00CD75CA">
            <w:pPr>
              <w:jc w:val="left"/>
              <w:rPr>
                <w:rFonts w:ascii="仿宋_GB2312" w:eastAsia="仿宋_GB2312" w:hAnsi="仿宋" w:cs="仿宋"/>
                <w:color w:val="000000" w:themeColor="text1"/>
                <w:sz w:val="24"/>
                <w:szCs w:val="24"/>
              </w:rPr>
            </w:pPr>
          </w:p>
        </w:tc>
        <w:tc>
          <w:tcPr>
            <w:tcW w:w="1790" w:type="dxa"/>
            <w:tcBorders>
              <w:top w:val="single" w:sz="4" w:space="0" w:color="000000"/>
              <w:left w:val="single" w:sz="4" w:space="0" w:color="auto"/>
              <w:bottom w:val="single" w:sz="4" w:space="0" w:color="000000"/>
              <w:right w:val="single" w:sz="4" w:space="0" w:color="auto"/>
            </w:tcBorders>
            <w:shd w:val="clear" w:color="auto" w:fill="auto"/>
            <w:vAlign w:val="center"/>
          </w:tcPr>
          <w:p w:rsidR="007E6C67" w:rsidRPr="00F41327" w:rsidRDefault="007E6C67" w:rsidP="00CD75CA">
            <w:pPr>
              <w:jc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sz w:val="24"/>
                <w:szCs w:val="24"/>
              </w:rPr>
              <w:t>合同编号</w:t>
            </w:r>
          </w:p>
        </w:tc>
        <w:tc>
          <w:tcPr>
            <w:tcW w:w="3960"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rsidR="007E6C67" w:rsidRPr="00F41327" w:rsidRDefault="007E6C67" w:rsidP="005A3F56">
            <w:pPr>
              <w:jc w:val="left"/>
              <w:rPr>
                <w:rFonts w:ascii="仿宋_GB2312" w:eastAsia="仿宋_GB2312" w:hAnsi="仿宋" w:cs="仿宋"/>
                <w:color w:val="000000" w:themeColor="text1"/>
                <w:sz w:val="24"/>
                <w:szCs w:val="24"/>
              </w:rPr>
            </w:pPr>
          </w:p>
        </w:tc>
      </w:tr>
      <w:tr w:rsidR="007E6C67" w:rsidRPr="00F41327" w:rsidTr="00CD75CA">
        <w:trPr>
          <w:trHeight w:val="495"/>
          <w:jc w:val="center"/>
        </w:trPr>
        <w:tc>
          <w:tcPr>
            <w:tcW w:w="105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合同类型</w:t>
            </w:r>
          </w:p>
        </w:tc>
        <w:tc>
          <w:tcPr>
            <w:tcW w:w="948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ind w:firstLineChars="100" w:firstLine="240"/>
              <w:jc w:val="left"/>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 xml:space="preserve">经济合同  </w:t>
            </w:r>
            <w:r w:rsidR="00692E9C" w:rsidRPr="0002022A">
              <w:rPr>
                <w:rFonts w:ascii="仿宋_GB2312" w:eastAsia="仿宋_GB2312" w:hAnsi="仿宋" w:cs="仿宋" w:hint="eastAsia"/>
                <w:color w:val="000000"/>
                <w:kern w:val="0"/>
                <w:sz w:val="24"/>
                <w:szCs w:val="24"/>
                <w:bdr w:val="single" w:sz="4" w:space="0" w:color="auto"/>
              </w:rPr>
              <w:t>√</w:t>
            </w:r>
          </w:p>
        </w:tc>
      </w:tr>
      <w:tr w:rsidR="007E6C67" w:rsidRPr="00F41327" w:rsidTr="00CD75CA">
        <w:trPr>
          <w:trHeight w:val="510"/>
          <w:jc w:val="center"/>
        </w:trPr>
        <w:tc>
          <w:tcPr>
            <w:tcW w:w="10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jc w:val="center"/>
              <w:rPr>
                <w:rFonts w:ascii="仿宋_GB2312" w:eastAsia="仿宋_GB2312" w:hAnsi="仿宋" w:cs="仿宋"/>
                <w:color w:val="000000" w:themeColor="text1"/>
                <w:sz w:val="24"/>
                <w:szCs w:val="24"/>
              </w:rPr>
            </w:pPr>
          </w:p>
        </w:tc>
        <w:tc>
          <w:tcPr>
            <w:tcW w:w="948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ind w:firstLineChars="100" w:firstLine="240"/>
              <w:jc w:val="left"/>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非经济合同</w:t>
            </w:r>
            <w:r w:rsidRPr="00F41327">
              <w:rPr>
                <w:rFonts w:ascii="仿宋_GB2312" w:eastAsia="仿宋_GB2312" w:hAnsi="仿宋" w:cs="仿宋" w:hint="eastAsia"/>
                <w:color w:val="000000" w:themeColor="text1"/>
                <w:sz w:val="24"/>
                <w:szCs w:val="24"/>
              </w:rPr>
              <w:t xml:space="preserve">    </w:t>
            </w:r>
            <w:r w:rsidRPr="00F41327">
              <w:rPr>
                <w:rFonts w:ascii="仿宋_GB2312" w:eastAsia="仿宋_GB2312" w:hAnsi="仿宋" w:cs="仿宋" w:hint="eastAsia"/>
                <w:color w:val="000000" w:themeColor="text1"/>
                <w:kern w:val="0"/>
                <w:sz w:val="24"/>
                <w:szCs w:val="24"/>
              </w:rPr>
              <w:t xml:space="preserve">一般 □  重大 □   </w:t>
            </w:r>
          </w:p>
        </w:tc>
      </w:tr>
      <w:tr w:rsidR="007E6C67" w:rsidRPr="00F41327" w:rsidTr="00692E9C">
        <w:trPr>
          <w:trHeight w:val="570"/>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相关部门会签</w:t>
            </w:r>
          </w:p>
        </w:tc>
        <w:tc>
          <w:tcPr>
            <w:tcW w:w="3730" w:type="dxa"/>
            <w:gridSpan w:val="2"/>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left"/>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 xml:space="preserve"> 是□ 否□ 部门： </w:t>
            </w:r>
          </w:p>
        </w:tc>
        <w:tc>
          <w:tcPr>
            <w:tcW w:w="5750" w:type="dxa"/>
            <w:gridSpan w:val="4"/>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left"/>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是否使用标准合同： 是</w:t>
            </w:r>
            <w:r w:rsidR="0089450E" w:rsidRPr="00F41327">
              <w:rPr>
                <w:rFonts w:ascii="仿宋_GB2312" w:eastAsia="仿宋_GB2312" w:hAnsi="仿宋" w:cs="仿宋" w:hint="eastAsia"/>
                <w:color w:val="000000" w:themeColor="text1"/>
                <w:kern w:val="0"/>
                <w:sz w:val="24"/>
                <w:szCs w:val="24"/>
              </w:rPr>
              <w:t>□</w:t>
            </w:r>
            <w:r w:rsidRPr="00F41327">
              <w:rPr>
                <w:rFonts w:ascii="仿宋_GB2312" w:eastAsia="仿宋_GB2312" w:hAnsi="仿宋" w:cs="仿宋" w:hint="eastAsia"/>
                <w:color w:val="000000" w:themeColor="text1"/>
                <w:kern w:val="0"/>
                <w:sz w:val="24"/>
                <w:szCs w:val="24"/>
              </w:rPr>
              <w:t xml:space="preserve">   否□   </w:t>
            </w:r>
          </w:p>
        </w:tc>
      </w:tr>
      <w:tr w:rsidR="007E6C67" w:rsidRPr="00F41327" w:rsidTr="00692E9C">
        <w:trPr>
          <w:trHeight w:val="408"/>
          <w:jc w:val="center"/>
        </w:trPr>
        <w:tc>
          <w:tcPr>
            <w:tcW w:w="1050" w:type="dxa"/>
            <w:vMerge w:val="restart"/>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bottom"/>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sz w:val="24"/>
                <w:szCs w:val="24"/>
              </w:rPr>
              <w:t>对方</w:t>
            </w:r>
          </w:p>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sz w:val="24"/>
                <w:szCs w:val="24"/>
              </w:rPr>
              <w:t>单位</w:t>
            </w:r>
          </w:p>
        </w:tc>
        <w:tc>
          <w:tcPr>
            <w:tcW w:w="1395" w:type="dxa"/>
            <w:vMerge w:val="restart"/>
            <w:tcBorders>
              <w:top w:val="single" w:sz="4" w:space="0" w:color="000000"/>
              <w:left w:val="single" w:sz="4" w:space="0" w:color="auto"/>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全称</w:t>
            </w:r>
          </w:p>
        </w:tc>
        <w:tc>
          <w:tcPr>
            <w:tcW w:w="2335"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692E9C">
            <w:pPr>
              <w:jc w:val="left"/>
              <w:rPr>
                <w:rFonts w:ascii="仿宋_GB2312" w:eastAsia="仿宋_GB2312" w:hAnsi="仿宋" w:cs="仿宋"/>
                <w:color w:val="000000" w:themeColor="text1"/>
                <w:sz w:val="24"/>
                <w:szCs w:val="24"/>
              </w:rPr>
            </w:pPr>
          </w:p>
        </w:tc>
        <w:tc>
          <w:tcPr>
            <w:tcW w:w="1829" w:type="dxa"/>
            <w:gridSpan w:val="2"/>
            <w:tcBorders>
              <w:top w:val="single" w:sz="4" w:space="0" w:color="000000"/>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7E6C67" w:rsidRDefault="007E6C67" w:rsidP="00CD75CA">
            <w:pPr>
              <w:jc w:val="center"/>
              <w:rPr>
                <w:rFonts w:ascii="仿宋_GB2312" w:eastAsia="仿宋_GB2312" w:hAnsi="仿宋" w:cs="仿宋"/>
                <w:color w:val="000000" w:themeColor="text1"/>
                <w:kern w:val="0"/>
                <w:sz w:val="24"/>
                <w:szCs w:val="24"/>
              </w:rPr>
            </w:pPr>
            <w:r w:rsidRPr="00F41327">
              <w:rPr>
                <w:rFonts w:ascii="仿宋_GB2312" w:eastAsia="仿宋_GB2312" w:hAnsi="仿宋" w:cs="仿宋" w:hint="eastAsia"/>
                <w:color w:val="000000" w:themeColor="text1"/>
                <w:kern w:val="0"/>
                <w:sz w:val="24"/>
                <w:szCs w:val="24"/>
              </w:rPr>
              <w:t>统一社会</w:t>
            </w:r>
          </w:p>
          <w:p w:rsidR="007E6C67" w:rsidRPr="00A84F93" w:rsidRDefault="007E6C67" w:rsidP="00CD75CA">
            <w:pPr>
              <w:jc w:val="center"/>
              <w:rPr>
                <w:rFonts w:ascii="仿宋_GB2312" w:eastAsia="仿宋_GB2312" w:hAnsi="仿宋" w:cs="仿宋"/>
                <w:color w:val="000000" w:themeColor="text1"/>
                <w:kern w:val="0"/>
                <w:sz w:val="24"/>
                <w:szCs w:val="24"/>
              </w:rPr>
            </w:pPr>
            <w:r w:rsidRPr="00F41327">
              <w:rPr>
                <w:rFonts w:ascii="仿宋_GB2312" w:eastAsia="仿宋_GB2312" w:hAnsi="仿宋" w:cs="仿宋" w:hint="eastAsia"/>
                <w:color w:val="000000" w:themeColor="text1"/>
                <w:kern w:val="0"/>
                <w:sz w:val="24"/>
                <w:szCs w:val="24"/>
              </w:rPr>
              <w:t>信用代码</w:t>
            </w:r>
          </w:p>
        </w:tc>
        <w:tc>
          <w:tcPr>
            <w:tcW w:w="3921" w:type="dxa"/>
            <w:gridSpan w:val="2"/>
            <w:tcBorders>
              <w:top w:val="single" w:sz="4" w:space="0" w:color="000000"/>
              <w:left w:val="single" w:sz="4" w:space="0" w:color="auto"/>
              <w:bottom w:val="single" w:sz="4" w:space="0" w:color="auto"/>
              <w:right w:val="single" w:sz="4" w:space="0" w:color="000000"/>
            </w:tcBorders>
            <w:shd w:val="clear" w:color="auto" w:fill="auto"/>
          </w:tcPr>
          <w:p w:rsidR="007E6C67" w:rsidRPr="00F41327" w:rsidRDefault="007E6C67" w:rsidP="005A3F56">
            <w:pPr>
              <w:rPr>
                <w:rFonts w:ascii="仿宋_GB2312" w:eastAsia="仿宋_GB2312" w:hAnsi="仿宋" w:cs="仿宋"/>
                <w:color w:val="000000" w:themeColor="text1"/>
                <w:sz w:val="24"/>
                <w:szCs w:val="24"/>
              </w:rPr>
            </w:pPr>
          </w:p>
        </w:tc>
      </w:tr>
      <w:tr w:rsidR="007E6C67" w:rsidRPr="00F41327" w:rsidTr="00692E9C">
        <w:trPr>
          <w:trHeight w:val="528"/>
          <w:jc w:val="center"/>
        </w:trPr>
        <w:tc>
          <w:tcPr>
            <w:tcW w:w="1050" w:type="dxa"/>
            <w:vMerge/>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bottom"/>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p>
        </w:tc>
        <w:tc>
          <w:tcPr>
            <w:tcW w:w="1395" w:type="dxa"/>
            <w:vMerge/>
            <w:tcBorders>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kern w:val="0"/>
                <w:sz w:val="24"/>
                <w:szCs w:val="24"/>
              </w:rPr>
            </w:pPr>
          </w:p>
        </w:tc>
        <w:tc>
          <w:tcPr>
            <w:tcW w:w="2335"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E6C67" w:rsidRPr="00F41327" w:rsidRDefault="007E6C67" w:rsidP="00CD75CA">
            <w:pPr>
              <w:jc w:val="left"/>
              <w:rPr>
                <w:rFonts w:ascii="仿宋_GB2312" w:eastAsia="仿宋_GB2312" w:hAnsi="仿宋" w:cs="仿宋"/>
                <w:color w:val="000000" w:themeColor="text1"/>
                <w:sz w:val="24"/>
                <w:szCs w:val="24"/>
              </w:rPr>
            </w:pPr>
          </w:p>
        </w:tc>
        <w:tc>
          <w:tcPr>
            <w:tcW w:w="1829" w:type="dxa"/>
            <w:gridSpan w:val="2"/>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7E6C67" w:rsidRPr="00F41327" w:rsidRDefault="007E6C67" w:rsidP="00CD75CA">
            <w:pPr>
              <w:jc w:val="center"/>
              <w:rPr>
                <w:rFonts w:ascii="仿宋_GB2312" w:eastAsia="仿宋_GB2312" w:hAnsi="仿宋" w:cs="仿宋"/>
                <w:color w:val="000000" w:themeColor="text1"/>
                <w:kern w:val="0"/>
                <w:sz w:val="24"/>
                <w:szCs w:val="24"/>
              </w:rPr>
            </w:pPr>
            <w:r>
              <w:rPr>
                <w:rFonts w:ascii="仿宋_GB2312" w:eastAsia="仿宋_GB2312" w:hAnsi="仿宋" w:cs="仿宋" w:hint="eastAsia"/>
                <w:color w:val="000000" w:themeColor="text1"/>
                <w:kern w:val="0"/>
                <w:sz w:val="24"/>
                <w:szCs w:val="24"/>
              </w:rPr>
              <w:t>发证机关</w:t>
            </w:r>
          </w:p>
        </w:tc>
        <w:tc>
          <w:tcPr>
            <w:tcW w:w="3921" w:type="dxa"/>
            <w:gridSpan w:val="2"/>
            <w:tcBorders>
              <w:top w:val="single" w:sz="4" w:space="0" w:color="auto"/>
              <w:left w:val="single" w:sz="4" w:space="0" w:color="auto"/>
              <w:bottom w:val="single" w:sz="4" w:space="0" w:color="auto"/>
              <w:right w:val="single" w:sz="4" w:space="0" w:color="000000"/>
            </w:tcBorders>
            <w:shd w:val="clear" w:color="auto" w:fill="auto"/>
          </w:tcPr>
          <w:p w:rsidR="007E6C67" w:rsidRPr="00F41327" w:rsidRDefault="007E6C67" w:rsidP="00506BF2">
            <w:pPr>
              <w:rPr>
                <w:rFonts w:ascii="仿宋_GB2312" w:eastAsia="仿宋_GB2312" w:hAnsi="仿宋" w:cs="仿宋"/>
                <w:color w:val="000000" w:themeColor="text1"/>
                <w:sz w:val="24"/>
                <w:szCs w:val="24"/>
              </w:rPr>
            </w:pPr>
          </w:p>
        </w:tc>
      </w:tr>
      <w:tr w:rsidR="007E6C67" w:rsidRPr="00F41327" w:rsidTr="00CD75CA">
        <w:trPr>
          <w:trHeight w:val="413"/>
          <w:jc w:val="center"/>
        </w:trPr>
        <w:tc>
          <w:tcPr>
            <w:tcW w:w="1050" w:type="dxa"/>
            <w:vMerge/>
            <w:tcBorders>
              <w:top w:val="single" w:sz="4" w:space="0" w:color="000000"/>
              <w:left w:val="single" w:sz="4" w:space="0" w:color="000000"/>
              <w:right w:val="single" w:sz="4" w:space="0" w:color="auto"/>
            </w:tcBorders>
            <w:shd w:val="clear" w:color="auto" w:fill="auto"/>
            <w:tcMar>
              <w:top w:w="15" w:type="dxa"/>
              <w:left w:w="15" w:type="dxa"/>
              <w:right w:w="15" w:type="dxa"/>
            </w:tcMar>
            <w:vAlign w:val="center"/>
          </w:tcPr>
          <w:p w:rsidR="007E6C67" w:rsidRPr="00F41327" w:rsidRDefault="007E6C67" w:rsidP="00CD75CA">
            <w:pPr>
              <w:jc w:val="center"/>
              <w:rPr>
                <w:rFonts w:ascii="仿宋_GB2312" w:eastAsia="仿宋_GB2312" w:hAnsi="仿宋" w:cs="仿宋"/>
                <w:color w:val="000000" w:themeColor="text1"/>
                <w:sz w:val="24"/>
                <w:szCs w:val="24"/>
              </w:rPr>
            </w:pPr>
          </w:p>
        </w:tc>
        <w:tc>
          <w:tcPr>
            <w:tcW w:w="139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住址</w:t>
            </w:r>
          </w:p>
        </w:tc>
        <w:tc>
          <w:tcPr>
            <w:tcW w:w="8085" w:type="dxa"/>
            <w:gridSpan w:val="5"/>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5A3F56">
            <w:pPr>
              <w:rPr>
                <w:rFonts w:ascii="仿宋_GB2312" w:eastAsia="仿宋_GB2312" w:hAnsi="仿宋" w:cs="仿宋"/>
                <w:color w:val="000000" w:themeColor="text1"/>
                <w:sz w:val="24"/>
                <w:szCs w:val="24"/>
              </w:rPr>
            </w:pPr>
          </w:p>
        </w:tc>
      </w:tr>
      <w:tr w:rsidR="007E6C67" w:rsidRPr="00F41327" w:rsidTr="00CD75CA">
        <w:trPr>
          <w:trHeight w:val="510"/>
          <w:jc w:val="center"/>
        </w:trPr>
        <w:tc>
          <w:tcPr>
            <w:tcW w:w="1050" w:type="dxa"/>
            <w:tcBorders>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7E6C67" w:rsidRPr="00F41327" w:rsidRDefault="007E6C67" w:rsidP="00CD75CA">
            <w:pPr>
              <w:widowControl/>
              <w:textAlignment w:val="center"/>
              <w:rPr>
                <w:rFonts w:ascii="仿宋_GB2312" w:eastAsia="仿宋_GB2312" w:hAnsi="仿宋" w:cs="仿宋"/>
                <w:color w:val="000000" w:themeColor="text1"/>
                <w:kern w:val="0"/>
                <w:sz w:val="24"/>
                <w:szCs w:val="24"/>
              </w:rPr>
            </w:pPr>
          </w:p>
        </w:tc>
        <w:tc>
          <w:tcPr>
            <w:tcW w:w="9480" w:type="dxa"/>
            <w:gridSpan w:val="6"/>
            <w:tcBorders>
              <w:left w:val="single" w:sz="4" w:space="0" w:color="auto"/>
              <w:bottom w:val="single" w:sz="4" w:space="0" w:color="000000"/>
              <w:right w:val="single" w:sz="4" w:space="0" w:color="000000"/>
            </w:tcBorders>
            <w:shd w:val="clear" w:color="auto" w:fill="auto"/>
            <w:vAlign w:val="center"/>
          </w:tcPr>
          <w:p w:rsidR="007E6C67" w:rsidRPr="00F41327" w:rsidRDefault="007E6C67" w:rsidP="00692E9C">
            <w:pPr>
              <w:widowControl/>
              <w:textAlignment w:val="center"/>
              <w:rPr>
                <w:rFonts w:ascii="仿宋_GB2312" w:eastAsia="仿宋_GB2312" w:hAnsi="仿宋" w:cs="仿宋"/>
                <w:color w:val="000000" w:themeColor="text1"/>
                <w:kern w:val="0"/>
                <w:sz w:val="24"/>
                <w:szCs w:val="24"/>
              </w:rPr>
            </w:pPr>
            <w:r w:rsidRPr="00F41327">
              <w:rPr>
                <w:rFonts w:ascii="仿宋_GB2312" w:eastAsia="仿宋_GB2312" w:hAnsi="仿宋" w:cs="仿宋" w:hint="eastAsia"/>
                <w:color w:val="000000" w:themeColor="text1"/>
                <w:kern w:val="0"/>
                <w:sz w:val="24"/>
                <w:szCs w:val="24"/>
              </w:rPr>
              <w:t>对方授权签约人</w:t>
            </w:r>
            <w:r w:rsidRPr="00692E9C">
              <w:rPr>
                <w:rFonts w:ascii="仿宋_GB2312" w:eastAsia="仿宋_GB2312" w:hAnsi="仿宋" w:cs="仿宋" w:hint="eastAsia"/>
                <w:color w:val="FF0000"/>
                <w:kern w:val="0"/>
                <w:sz w:val="24"/>
                <w:szCs w:val="24"/>
              </w:rPr>
              <w:t>姓名</w:t>
            </w:r>
            <w:r w:rsidRPr="00F41327">
              <w:rPr>
                <w:rFonts w:ascii="仿宋_GB2312" w:eastAsia="仿宋_GB2312" w:hAnsi="仿宋" w:cs="仿宋" w:hint="eastAsia"/>
                <w:color w:val="000000" w:themeColor="text1"/>
                <w:kern w:val="0"/>
                <w:sz w:val="24"/>
                <w:szCs w:val="24"/>
              </w:rPr>
              <w:t>及</w:t>
            </w:r>
            <w:r w:rsidRPr="00692E9C">
              <w:rPr>
                <w:rFonts w:ascii="仿宋_GB2312" w:eastAsia="仿宋_GB2312" w:hAnsi="仿宋" w:cs="仿宋" w:hint="eastAsia"/>
                <w:color w:val="FF0000"/>
                <w:kern w:val="0"/>
                <w:sz w:val="24"/>
                <w:szCs w:val="24"/>
              </w:rPr>
              <w:t>身份证号码</w:t>
            </w:r>
            <w:r w:rsidRPr="00F41327">
              <w:rPr>
                <w:rFonts w:ascii="仿宋_GB2312" w:eastAsia="仿宋_GB2312" w:hAnsi="仿宋" w:cs="仿宋" w:hint="eastAsia"/>
                <w:color w:val="000000" w:themeColor="text1"/>
                <w:kern w:val="0"/>
                <w:sz w:val="24"/>
                <w:szCs w:val="24"/>
              </w:rPr>
              <w:t>：</w:t>
            </w:r>
          </w:p>
        </w:tc>
      </w:tr>
      <w:tr w:rsidR="007E6C67" w:rsidRPr="00F41327" w:rsidTr="00692E9C">
        <w:trPr>
          <w:trHeight w:val="510"/>
          <w:jc w:val="center"/>
        </w:trPr>
        <w:tc>
          <w:tcPr>
            <w:tcW w:w="105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合同</w:t>
            </w:r>
            <w:r w:rsidRPr="00F41327">
              <w:rPr>
                <w:rFonts w:ascii="仿宋_GB2312" w:eastAsia="仿宋_GB2312" w:hAnsi="仿宋" w:cs="仿宋" w:hint="eastAsia"/>
                <w:color w:val="000000" w:themeColor="text1"/>
                <w:kern w:val="0"/>
                <w:sz w:val="24"/>
                <w:szCs w:val="24"/>
              </w:rPr>
              <w:br/>
              <w:t>内容</w:t>
            </w:r>
          </w:p>
        </w:tc>
        <w:tc>
          <w:tcPr>
            <w:tcW w:w="37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标的物</w:t>
            </w:r>
          </w:p>
        </w:tc>
        <w:tc>
          <w:tcPr>
            <w:tcW w:w="198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标的额</w:t>
            </w: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付款方式</w:t>
            </w:r>
          </w:p>
        </w:tc>
      </w:tr>
      <w:tr w:rsidR="007E6C67" w:rsidRPr="00F41327" w:rsidTr="0089450E">
        <w:trPr>
          <w:trHeight w:val="717"/>
          <w:jc w:val="center"/>
        </w:trPr>
        <w:tc>
          <w:tcPr>
            <w:tcW w:w="10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jc w:val="center"/>
              <w:rPr>
                <w:rFonts w:ascii="仿宋_GB2312" w:eastAsia="仿宋_GB2312" w:hAnsi="仿宋" w:cs="仿宋"/>
                <w:color w:val="000000" w:themeColor="text1"/>
                <w:sz w:val="24"/>
                <w:szCs w:val="24"/>
              </w:rPr>
            </w:pPr>
          </w:p>
        </w:tc>
        <w:tc>
          <w:tcPr>
            <w:tcW w:w="37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7F2191">
            <w:pPr>
              <w:rPr>
                <w:rFonts w:ascii="仿宋_GB2312" w:eastAsia="仿宋_GB2312" w:hAnsi="仿宋" w:cs="仿宋"/>
                <w:color w:val="000000" w:themeColor="text1"/>
                <w:sz w:val="24"/>
                <w:szCs w:val="24"/>
              </w:rPr>
            </w:pPr>
          </w:p>
        </w:tc>
        <w:tc>
          <w:tcPr>
            <w:tcW w:w="198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89450E" w:rsidRDefault="007E6C67" w:rsidP="00CD75CA">
            <w:pPr>
              <w:jc w:val="center"/>
              <w:rPr>
                <w:rFonts w:ascii="仿宋_GB2312" w:eastAsia="仿宋_GB2312" w:hAnsi="仿宋" w:cs="仿宋"/>
                <w:color w:val="000000" w:themeColor="text1"/>
                <w:sz w:val="24"/>
                <w:szCs w:val="24"/>
              </w:rPr>
            </w:pP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89450E" w:rsidRDefault="0089450E" w:rsidP="0089450E">
            <w:pPr>
              <w:autoSpaceDE w:val="0"/>
              <w:autoSpaceDN w:val="0"/>
              <w:adjustRightInd w:val="0"/>
              <w:jc w:val="left"/>
              <w:rPr>
                <w:rFonts w:ascii="仿宋_GB2312" w:eastAsia="仿宋_GB2312" w:cs="MicrosoftYaHei"/>
                <w:kern w:val="0"/>
                <w:sz w:val="20"/>
                <w:szCs w:val="20"/>
              </w:rPr>
            </w:pPr>
            <w:r w:rsidRPr="0089450E">
              <w:rPr>
                <w:rFonts w:ascii="仿宋_GB2312" w:eastAsia="仿宋_GB2312" w:cs="MicrosoftYaHei" w:hint="eastAsia"/>
                <w:kern w:val="0"/>
                <w:sz w:val="20"/>
                <w:szCs w:val="20"/>
              </w:rPr>
              <w:t>财务流程审核通过后120天,以半年期商业汇票（包括银行承兑汇票和商业承兑汇票）付款</w:t>
            </w:r>
          </w:p>
        </w:tc>
      </w:tr>
      <w:tr w:rsidR="007E6C67" w:rsidRPr="00F41327" w:rsidTr="0089450E">
        <w:trPr>
          <w:trHeight w:val="867"/>
          <w:jc w:val="center"/>
        </w:trPr>
        <w:tc>
          <w:tcPr>
            <w:tcW w:w="105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b/>
                <w:color w:val="000000" w:themeColor="text1"/>
                <w:kern w:val="0"/>
                <w:sz w:val="24"/>
                <w:szCs w:val="24"/>
              </w:rPr>
            </w:pPr>
            <w:r w:rsidRPr="00C863FC">
              <w:rPr>
                <w:rFonts w:ascii="仿宋_GB2312" w:eastAsia="仿宋_GB2312" w:hAnsi="仿宋" w:cs="仿宋" w:hint="eastAsia"/>
                <w:kern w:val="0"/>
                <w:sz w:val="24"/>
                <w:szCs w:val="24"/>
              </w:rPr>
              <w:t>合同附件</w:t>
            </w:r>
          </w:p>
        </w:tc>
        <w:tc>
          <w:tcPr>
            <w:tcW w:w="9480" w:type="dxa"/>
            <w:gridSpan w:val="6"/>
            <w:tcBorders>
              <w:top w:val="single" w:sz="4" w:space="0" w:color="000000"/>
              <w:left w:val="single" w:sz="4" w:space="0" w:color="auto"/>
              <w:bottom w:val="single" w:sz="4" w:space="0" w:color="000000"/>
              <w:right w:val="single" w:sz="4" w:space="0" w:color="000000"/>
            </w:tcBorders>
            <w:shd w:val="clear" w:color="auto" w:fill="auto"/>
            <w:vAlign w:val="center"/>
          </w:tcPr>
          <w:p w:rsidR="007E6C67" w:rsidRDefault="0089450E" w:rsidP="0089450E">
            <w:pPr>
              <w:widowControl/>
              <w:jc w:val="left"/>
              <w:textAlignment w:val="center"/>
              <w:rPr>
                <w:rFonts w:ascii="仿宋_GB2312" w:eastAsia="仿宋_GB2312" w:hAnsi="仿宋" w:cs="仿宋"/>
                <w:color w:val="000000" w:themeColor="text1"/>
                <w:kern w:val="0"/>
                <w:sz w:val="24"/>
                <w:szCs w:val="24"/>
              </w:rPr>
            </w:pPr>
            <w:r w:rsidRPr="0089450E">
              <w:rPr>
                <w:rFonts w:ascii="仿宋_GB2312" w:eastAsia="仿宋_GB2312" w:hAnsi="仿宋" w:cs="仿宋"/>
                <w:color w:val="000000" w:themeColor="text1"/>
                <w:kern w:val="0"/>
                <w:sz w:val="24"/>
                <w:szCs w:val="24"/>
              </w:rPr>
              <w:t>采购协议、采购产品质量保证与服务协议、安全管理协议、供应商廉洁诚信协议</w:t>
            </w:r>
          </w:p>
          <w:p w:rsidR="0089450E" w:rsidRPr="0089450E" w:rsidRDefault="0089450E" w:rsidP="0089450E">
            <w:pPr>
              <w:widowControl/>
              <w:jc w:val="left"/>
              <w:textAlignment w:val="center"/>
              <w:rPr>
                <w:rFonts w:ascii="仿宋_GB2312" w:eastAsia="仿宋_GB2312" w:hAnsi="仿宋" w:cs="仿宋"/>
                <w:color w:val="000000" w:themeColor="text1"/>
                <w:kern w:val="0"/>
                <w:sz w:val="24"/>
                <w:szCs w:val="24"/>
              </w:rPr>
            </w:pPr>
          </w:p>
        </w:tc>
      </w:tr>
      <w:tr w:rsidR="007E6C67" w:rsidRPr="00F41327" w:rsidTr="00CD75CA">
        <w:trPr>
          <w:trHeight w:val="370"/>
          <w:jc w:val="center"/>
        </w:trPr>
        <w:tc>
          <w:tcPr>
            <w:tcW w:w="1053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F41327" w:rsidRDefault="007E6C67" w:rsidP="00CD75CA">
            <w:pPr>
              <w:widowControl/>
              <w:jc w:val="center"/>
              <w:textAlignment w:val="center"/>
              <w:rPr>
                <w:rFonts w:ascii="仿宋_GB2312" w:eastAsia="仿宋_GB2312" w:hAnsi="仿宋" w:cs="仿宋"/>
                <w:b/>
                <w:color w:val="000000" w:themeColor="text1"/>
                <w:sz w:val="24"/>
                <w:szCs w:val="24"/>
              </w:rPr>
            </w:pPr>
            <w:r w:rsidRPr="00F41327">
              <w:rPr>
                <w:rFonts w:ascii="仿宋_GB2312" w:eastAsia="仿宋_GB2312" w:hAnsi="仿宋" w:cs="仿宋" w:hint="eastAsia"/>
                <w:b/>
                <w:color w:val="000000" w:themeColor="text1"/>
                <w:kern w:val="0"/>
                <w:sz w:val="24"/>
                <w:szCs w:val="24"/>
              </w:rPr>
              <w:t>审查意见栏</w:t>
            </w:r>
          </w:p>
        </w:tc>
      </w:tr>
      <w:tr w:rsidR="007E6C67" w:rsidRPr="00F41327" w:rsidTr="0089450E">
        <w:trPr>
          <w:trHeight w:val="701"/>
          <w:jc w:val="center"/>
        </w:trPr>
        <w:tc>
          <w:tcPr>
            <w:tcW w:w="478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7E6C67" w:rsidRPr="00F41327" w:rsidRDefault="007E6C67" w:rsidP="00CD75CA">
            <w:pPr>
              <w:widowControl/>
              <w:jc w:val="left"/>
              <w:textAlignment w:val="top"/>
              <w:rPr>
                <w:rFonts w:ascii="仿宋_GB2312" w:eastAsia="仿宋_GB2312" w:hAnsi="仿宋" w:cs="仿宋"/>
                <w:color w:val="000000" w:themeColor="text1"/>
                <w:kern w:val="0"/>
                <w:sz w:val="24"/>
                <w:szCs w:val="24"/>
              </w:rPr>
            </w:pPr>
            <w:r w:rsidRPr="00F41327">
              <w:rPr>
                <w:rFonts w:ascii="仿宋_GB2312" w:eastAsia="仿宋_GB2312" w:hAnsi="仿宋" w:cs="仿宋" w:hint="eastAsia"/>
                <w:color w:val="000000" w:themeColor="text1"/>
                <w:kern w:val="0"/>
                <w:sz w:val="24"/>
                <w:szCs w:val="24"/>
              </w:rPr>
              <w:t>合同承办人意见：</w:t>
            </w:r>
          </w:p>
        </w:tc>
        <w:tc>
          <w:tcPr>
            <w:tcW w:w="575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7E6C67" w:rsidRPr="00F41327" w:rsidRDefault="007E6C67" w:rsidP="00CD75CA">
            <w:pPr>
              <w:widowControl/>
              <w:jc w:val="left"/>
              <w:textAlignment w:val="top"/>
              <w:rPr>
                <w:rFonts w:ascii="仿宋_GB2312" w:eastAsia="仿宋_GB2312" w:hAnsi="仿宋" w:cs="仿宋"/>
                <w:color w:val="000000" w:themeColor="text1"/>
                <w:kern w:val="0"/>
                <w:sz w:val="24"/>
                <w:szCs w:val="24"/>
              </w:rPr>
            </w:pPr>
            <w:r w:rsidRPr="00F41327">
              <w:rPr>
                <w:rFonts w:ascii="仿宋_GB2312" w:eastAsia="仿宋_GB2312" w:hAnsi="仿宋" w:cs="仿宋" w:hint="eastAsia"/>
                <w:color w:val="000000" w:themeColor="text1"/>
                <w:kern w:val="0"/>
                <w:sz w:val="24"/>
                <w:szCs w:val="24"/>
              </w:rPr>
              <w:t>签约部门负责人意见：</w:t>
            </w:r>
          </w:p>
        </w:tc>
      </w:tr>
      <w:tr w:rsidR="007E6C67" w:rsidRPr="00F41327" w:rsidTr="0089450E">
        <w:trPr>
          <w:trHeight w:val="713"/>
          <w:jc w:val="center"/>
        </w:trPr>
        <w:tc>
          <w:tcPr>
            <w:tcW w:w="478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7E6C67" w:rsidRPr="00F41327" w:rsidRDefault="007E6C67" w:rsidP="00CD75CA">
            <w:pPr>
              <w:widowControl/>
              <w:jc w:val="left"/>
              <w:textAlignment w:val="top"/>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相关部门负责人意见：</w:t>
            </w:r>
          </w:p>
        </w:tc>
        <w:tc>
          <w:tcPr>
            <w:tcW w:w="575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7E6C67" w:rsidRPr="00F41327" w:rsidRDefault="007E6C67" w:rsidP="00CD75CA">
            <w:pPr>
              <w:widowControl/>
              <w:jc w:val="left"/>
              <w:textAlignment w:val="top"/>
              <w:rPr>
                <w:rFonts w:ascii="仿宋_GB2312" w:eastAsia="仿宋_GB2312" w:hAnsi="仿宋" w:cs="仿宋"/>
                <w:color w:val="000000" w:themeColor="text1"/>
                <w:sz w:val="24"/>
                <w:szCs w:val="24"/>
              </w:rPr>
            </w:pPr>
            <w:r w:rsidRPr="00F41327">
              <w:rPr>
                <w:rFonts w:ascii="仿宋_GB2312" w:eastAsia="仿宋_GB2312" w:hAnsi="仿宋" w:cs="仿宋" w:hint="eastAsia"/>
                <w:color w:val="000000" w:themeColor="text1"/>
                <w:kern w:val="0"/>
                <w:sz w:val="24"/>
                <w:szCs w:val="24"/>
              </w:rPr>
              <w:t>财务部负责人意见：</w:t>
            </w:r>
          </w:p>
        </w:tc>
      </w:tr>
      <w:tr w:rsidR="007E6C67" w:rsidRPr="00F41327" w:rsidTr="0089450E">
        <w:trPr>
          <w:trHeight w:val="681"/>
          <w:jc w:val="center"/>
        </w:trPr>
        <w:tc>
          <w:tcPr>
            <w:tcW w:w="478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7E6C67" w:rsidRPr="00C863FC" w:rsidRDefault="007E6C67" w:rsidP="00CD75CA">
            <w:pPr>
              <w:widowControl/>
              <w:jc w:val="left"/>
              <w:textAlignment w:val="top"/>
              <w:rPr>
                <w:rFonts w:ascii="仿宋_GB2312" w:eastAsia="仿宋_GB2312" w:hAnsi="仿宋" w:cs="仿宋"/>
                <w:sz w:val="24"/>
                <w:szCs w:val="24"/>
              </w:rPr>
            </w:pPr>
            <w:r w:rsidRPr="00C863FC">
              <w:rPr>
                <w:rFonts w:ascii="仿宋_GB2312" w:eastAsia="仿宋_GB2312" w:hAnsi="仿宋" w:cs="仿宋" w:hint="eastAsia"/>
                <w:kern w:val="0"/>
                <w:sz w:val="24"/>
                <w:szCs w:val="24"/>
              </w:rPr>
              <w:t>法律意见：</w:t>
            </w:r>
          </w:p>
        </w:tc>
        <w:tc>
          <w:tcPr>
            <w:tcW w:w="575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7E6C67" w:rsidRPr="00C863FC" w:rsidRDefault="007E6C67" w:rsidP="00CD75CA">
            <w:pPr>
              <w:widowControl/>
              <w:jc w:val="left"/>
              <w:textAlignment w:val="top"/>
              <w:rPr>
                <w:rFonts w:ascii="仿宋_GB2312" w:eastAsia="仿宋_GB2312" w:hAnsi="仿宋" w:cs="仿宋"/>
                <w:sz w:val="24"/>
                <w:szCs w:val="24"/>
              </w:rPr>
            </w:pPr>
            <w:r w:rsidRPr="00C863FC">
              <w:rPr>
                <w:rFonts w:ascii="仿宋_GB2312" w:eastAsia="仿宋_GB2312" w:hAnsi="仿宋" w:cs="仿宋" w:hint="eastAsia"/>
                <w:kern w:val="0"/>
                <w:sz w:val="24"/>
                <w:szCs w:val="24"/>
              </w:rPr>
              <w:t>运营管理部负责人意见：</w:t>
            </w:r>
          </w:p>
        </w:tc>
      </w:tr>
      <w:tr w:rsidR="007E6C67" w:rsidRPr="00F41327" w:rsidTr="00CD75CA">
        <w:trPr>
          <w:trHeight w:val="335"/>
          <w:jc w:val="center"/>
        </w:trPr>
        <w:tc>
          <w:tcPr>
            <w:tcW w:w="1053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E6C67" w:rsidRPr="00C863FC" w:rsidRDefault="007E6C67" w:rsidP="00CD75CA">
            <w:pPr>
              <w:widowControl/>
              <w:jc w:val="center"/>
              <w:textAlignment w:val="center"/>
              <w:rPr>
                <w:rFonts w:ascii="仿宋_GB2312" w:eastAsia="仿宋_GB2312" w:hAnsi="仿宋" w:cs="仿宋"/>
                <w:b/>
                <w:sz w:val="24"/>
                <w:szCs w:val="24"/>
              </w:rPr>
            </w:pPr>
            <w:r w:rsidRPr="00C863FC">
              <w:rPr>
                <w:rFonts w:ascii="仿宋_GB2312" w:eastAsia="仿宋_GB2312" w:hAnsi="仿宋" w:cs="仿宋" w:hint="eastAsia"/>
                <w:b/>
                <w:kern w:val="0"/>
                <w:sz w:val="24"/>
                <w:szCs w:val="24"/>
              </w:rPr>
              <w:t>审批意见栏</w:t>
            </w:r>
          </w:p>
        </w:tc>
      </w:tr>
      <w:tr w:rsidR="007E6C67" w:rsidRPr="00F41327" w:rsidTr="002D2BDA">
        <w:trPr>
          <w:trHeight w:val="910"/>
          <w:jc w:val="center"/>
        </w:trPr>
        <w:tc>
          <w:tcPr>
            <w:tcW w:w="478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7E6C67" w:rsidRPr="00C863FC" w:rsidRDefault="007E6C67" w:rsidP="00CD75CA">
            <w:pPr>
              <w:widowControl/>
              <w:jc w:val="left"/>
              <w:textAlignment w:val="top"/>
              <w:rPr>
                <w:rFonts w:ascii="仿宋_GB2312" w:eastAsia="仿宋_GB2312" w:hAnsi="仿宋" w:cs="仿宋"/>
                <w:sz w:val="24"/>
                <w:szCs w:val="24"/>
              </w:rPr>
            </w:pPr>
            <w:r w:rsidRPr="00C863FC">
              <w:rPr>
                <w:rFonts w:ascii="仿宋_GB2312" w:eastAsia="仿宋_GB2312" w:hAnsi="仿宋" w:cs="仿宋" w:hint="eastAsia"/>
                <w:kern w:val="0"/>
                <w:sz w:val="24"/>
                <w:szCs w:val="24"/>
              </w:rPr>
              <w:t>法</w:t>
            </w:r>
            <w:proofErr w:type="gramStart"/>
            <w:r w:rsidRPr="00C863FC">
              <w:rPr>
                <w:rFonts w:ascii="仿宋_GB2312" w:eastAsia="仿宋_GB2312" w:hAnsi="仿宋" w:cs="仿宋" w:hint="eastAsia"/>
                <w:kern w:val="0"/>
                <w:sz w:val="24"/>
                <w:szCs w:val="24"/>
              </w:rPr>
              <w:t>务</w:t>
            </w:r>
            <w:proofErr w:type="gramEnd"/>
            <w:r w:rsidRPr="00C863FC">
              <w:rPr>
                <w:rFonts w:ascii="仿宋_GB2312" w:eastAsia="仿宋_GB2312" w:hAnsi="仿宋" w:cs="仿宋" w:hint="eastAsia"/>
                <w:kern w:val="0"/>
                <w:sz w:val="24"/>
                <w:szCs w:val="24"/>
              </w:rPr>
              <w:t>分管领导签批：</w:t>
            </w:r>
            <w:r w:rsidRPr="00C863FC">
              <w:rPr>
                <w:rFonts w:ascii="仿宋_GB2312" w:eastAsia="仿宋_GB2312" w:hAnsi="仿宋" w:cs="仿宋"/>
                <w:sz w:val="24"/>
                <w:szCs w:val="24"/>
              </w:rPr>
              <w:t xml:space="preserve"> </w:t>
            </w:r>
          </w:p>
        </w:tc>
        <w:tc>
          <w:tcPr>
            <w:tcW w:w="575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7E6C67" w:rsidRPr="00C863FC" w:rsidRDefault="007E6C67" w:rsidP="00CD75CA">
            <w:pPr>
              <w:widowControl/>
              <w:jc w:val="left"/>
              <w:textAlignment w:val="top"/>
              <w:rPr>
                <w:rFonts w:ascii="仿宋_GB2312" w:eastAsia="仿宋_GB2312" w:hAnsi="仿宋" w:cs="仿宋"/>
                <w:sz w:val="24"/>
                <w:szCs w:val="24"/>
              </w:rPr>
            </w:pPr>
            <w:r>
              <w:rPr>
                <w:rFonts w:ascii="仿宋_GB2312" w:eastAsia="仿宋_GB2312" w:hAnsi="仿宋" w:cs="仿宋" w:hint="eastAsia"/>
                <w:kern w:val="0"/>
                <w:sz w:val="24"/>
                <w:szCs w:val="24"/>
              </w:rPr>
              <w:t>业务</w:t>
            </w:r>
            <w:r w:rsidRPr="00C863FC">
              <w:rPr>
                <w:rFonts w:ascii="仿宋_GB2312" w:eastAsia="仿宋_GB2312" w:hAnsi="仿宋" w:cs="仿宋" w:hint="eastAsia"/>
                <w:kern w:val="0"/>
                <w:sz w:val="24"/>
                <w:szCs w:val="24"/>
              </w:rPr>
              <w:t>分管领导签批：</w:t>
            </w:r>
            <w:r w:rsidRPr="00C863FC">
              <w:rPr>
                <w:rFonts w:ascii="仿宋_GB2312" w:eastAsia="仿宋_GB2312" w:hAnsi="仿宋" w:cs="仿宋"/>
                <w:sz w:val="24"/>
                <w:szCs w:val="24"/>
              </w:rPr>
              <w:t xml:space="preserve"> </w:t>
            </w:r>
          </w:p>
        </w:tc>
      </w:tr>
      <w:tr w:rsidR="007E6C67" w:rsidRPr="00F41327" w:rsidTr="00CD75CA">
        <w:trPr>
          <w:trHeight w:val="1023"/>
          <w:jc w:val="center"/>
        </w:trPr>
        <w:tc>
          <w:tcPr>
            <w:tcW w:w="1053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7E6C67" w:rsidRPr="00C863FC" w:rsidRDefault="007E6C67" w:rsidP="00CD75CA">
            <w:pPr>
              <w:widowControl/>
              <w:jc w:val="left"/>
              <w:textAlignment w:val="top"/>
              <w:rPr>
                <w:rFonts w:ascii="仿宋_GB2312" w:eastAsia="仿宋_GB2312" w:hAnsi="仿宋" w:cs="仿宋"/>
                <w:kern w:val="0"/>
                <w:sz w:val="24"/>
                <w:szCs w:val="24"/>
              </w:rPr>
            </w:pPr>
            <w:r w:rsidRPr="00C863FC">
              <w:rPr>
                <w:rFonts w:ascii="仿宋_GB2312" w:eastAsia="仿宋_GB2312" w:hAnsi="仿宋" w:cs="仿宋" w:hint="eastAsia"/>
                <w:kern w:val="0"/>
                <w:sz w:val="24"/>
                <w:szCs w:val="24"/>
              </w:rPr>
              <w:t>总经理签批：</w:t>
            </w:r>
            <w:r w:rsidRPr="00C863FC">
              <w:rPr>
                <w:rFonts w:ascii="仿宋_GB2312" w:eastAsia="仿宋_GB2312" w:hAnsi="仿宋" w:cs="仿宋"/>
                <w:kern w:val="0"/>
                <w:sz w:val="24"/>
                <w:szCs w:val="24"/>
              </w:rPr>
              <w:t xml:space="preserve"> </w:t>
            </w:r>
          </w:p>
        </w:tc>
      </w:tr>
      <w:tr w:rsidR="007E6C67" w:rsidRPr="00F41327" w:rsidTr="00CD75CA">
        <w:trPr>
          <w:trHeight w:val="1140"/>
          <w:jc w:val="center"/>
        </w:trPr>
        <w:tc>
          <w:tcPr>
            <w:tcW w:w="10530" w:type="dxa"/>
            <w:gridSpan w:val="7"/>
            <w:tcBorders>
              <w:top w:val="single" w:sz="4" w:space="0" w:color="000000"/>
              <w:left w:val="nil"/>
              <w:bottom w:val="nil"/>
              <w:right w:val="nil"/>
            </w:tcBorders>
            <w:shd w:val="clear" w:color="auto" w:fill="auto"/>
            <w:tcMar>
              <w:top w:w="15" w:type="dxa"/>
              <w:left w:w="15" w:type="dxa"/>
              <w:right w:w="15" w:type="dxa"/>
            </w:tcMar>
            <w:vAlign w:val="center"/>
          </w:tcPr>
          <w:p w:rsidR="007E6C67" w:rsidRPr="00C863FC" w:rsidRDefault="007E6C67" w:rsidP="00CD75CA">
            <w:pPr>
              <w:pStyle w:val="a3"/>
              <w:kinsoku w:val="0"/>
              <w:overflowPunct w:val="0"/>
              <w:spacing w:before="6"/>
              <w:ind w:left="0" w:firstLineChars="200" w:firstLine="360"/>
              <w:rPr>
                <w:rFonts w:ascii="仿宋_GB2312" w:eastAsia="仿宋_GB2312" w:hAnsi="仿宋" w:cs="仿宋"/>
                <w:sz w:val="18"/>
                <w:szCs w:val="18"/>
              </w:rPr>
            </w:pPr>
            <w:r w:rsidRPr="00C863FC">
              <w:rPr>
                <w:rFonts w:ascii="仿宋_GB2312" w:eastAsia="仿宋_GB2312" w:hAnsi="仿宋" w:cs="仿宋" w:hint="eastAsia"/>
                <w:sz w:val="18"/>
                <w:szCs w:val="18"/>
              </w:rPr>
              <w:t>备注：</w:t>
            </w:r>
            <w:r w:rsidRPr="00C863FC">
              <w:rPr>
                <w:rFonts w:ascii="Times New Roman" w:eastAsia="仿宋_GB2312" w:cs="仿宋" w:hint="eastAsia"/>
                <w:sz w:val="18"/>
                <w:szCs w:val="18"/>
              </w:rPr>
              <w:t>1</w:t>
            </w:r>
            <w:r w:rsidRPr="00C863FC">
              <w:rPr>
                <w:rFonts w:ascii="仿宋_GB2312" w:eastAsia="仿宋_GB2312" w:hAnsi="仿宋" w:cs="仿宋" w:hint="eastAsia"/>
                <w:sz w:val="18"/>
                <w:szCs w:val="18"/>
              </w:rPr>
              <w:t xml:space="preserve">、人民币 </w:t>
            </w:r>
            <w:r w:rsidRPr="00C863FC">
              <w:rPr>
                <w:rFonts w:ascii="Times New Roman" w:eastAsia="仿宋_GB2312" w:cs="仿宋" w:hint="eastAsia"/>
                <w:sz w:val="18"/>
                <w:szCs w:val="18"/>
              </w:rPr>
              <w:t>1000</w:t>
            </w:r>
            <w:r w:rsidRPr="00C863FC">
              <w:rPr>
                <w:rFonts w:ascii="仿宋_GB2312" w:eastAsia="仿宋_GB2312" w:hAnsi="仿宋" w:cs="仿宋" w:hint="eastAsia"/>
                <w:sz w:val="18"/>
                <w:szCs w:val="18"/>
              </w:rPr>
              <w:t xml:space="preserve"> 万元以上的非标准合同、金融、类金融单位新业务类型合同及集团公司法律事务部认为需要送审的合同,需送集团公司法律事务部审查。</w:t>
            </w:r>
            <w:r w:rsidRPr="00C863FC">
              <w:rPr>
                <w:rFonts w:ascii="仿宋_GB2312" w:eastAsia="仿宋_GB2312" w:hAnsi="仿宋" w:cs="仿宋" w:hint="eastAsia"/>
                <w:sz w:val="18"/>
                <w:szCs w:val="18"/>
              </w:rPr>
              <w:br/>
              <w:t xml:space="preserve">      </w:t>
            </w:r>
            <w:r w:rsidRPr="00C863FC">
              <w:rPr>
                <w:rFonts w:ascii="Times New Roman" w:eastAsia="仿宋_GB2312" w:cs="仿宋" w:hint="eastAsia"/>
                <w:sz w:val="18"/>
                <w:szCs w:val="18"/>
              </w:rPr>
              <w:t>2</w:t>
            </w:r>
            <w:r w:rsidRPr="00C863FC">
              <w:rPr>
                <w:rFonts w:ascii="仿宋_GB2312" w:eastAsia="仿宋_GB2312" w:hAnsi="仿宋" w:cs="仿宋" w:hint="eastAsia"/>
                <w:sz w:val="18"/>
                <w:szCs w:val="18"/>
              </w:rPr>
              <w:t>、同意请签署，不同意请提出意见。需总经理审批的合同，</w:t>
            </w:r>
            <w:r>
              <w:rPr>
                <w:rFonts w:ascii="仿宋_GB2312" w:eastAsia="仿宋_GB2312" w:hAnsi="仿宋" w:cs="仿宋" w:hint="eastAsia"/>
                <w:sz w:val="18"/>
                <w:szCs w:val="18"/>
              </w:rPr>
              <w:t>业务分管领导和</w:t>
            </w:r>
            <w:r w:rsidRPr="00C863FC">
              <w:rPr>
                <w:rFonts w:ascii="仿宋_GB2312" w:eastAsia="仿宋_GB2312" w:hAnsi="仿宋" w:cs="仿宋" w:hint="eastAsia"/>
                <w:sz w:val="18"/>
                <w:szCs w:val="18"/>
              </w:rPr>
              <w:t>法</w:t>
            </w:r>
            <w:proofErr w:type="gramStart"/>
            <w:r w:rsidRPr="00C863FC">
              <w:rPr>
                <w:rFonts w:ascii="仿宋_GB2312" w:eastAsia="仿宋_GB2312" w:hAnsi="仿宋" w:cs="仿宋" w:hint="eastAsia"/>
                <w:sz w:val="18"/>
                <w:szCs w:val="18"/>
              </w:rPr>
              <w:t>务</w:t>
            </w:r>
            <w:proofErr w:type="gramEnd"/>
            <w:r w:rsidRPr="00C863FC">
              <w:rPr>
                <w:rFonts w:ascii="仿宋_GB2312" w:eastAsia="仿宋_GB2312" w:hAnsi="仿宋" w:cs="仿宋" w:hint="eastAsia"/>
                <w:sz w:val="18"/>
                <w:szCs w:val="18"/>
              </w:rPr>
              <w:t>分管领导应先行审批。</w:t>
            </w:r>
          </w:p>
          <w:p w:rsidR="007E6C67" w:rsidRPr="00C863FC" w:rsidRDefault="007E6C67" w:rsidP="00CD75CA">
            <w:pPr>
              <w:pStyle w:val="a3"/>
              <w:kinsoku w:val="0"/>
              <w:overflowPunct w:val="0"/>
              <w:spacing w:before="6"/>
              <w:ind w:left="0" w:firstLineChars="300" w:firstLine="540"/>
              <w:rPr>
                <w:rFonts w:ascii="仿宋_GB2312" w:eastAsia="仿宋_GB2312" w:hAnsi="仿宋" w:cs="仿宋"/>
                <w:sz w:val="18"/>
                <w:szCs w:val="18"/>
              </w:rPr>
            </w:pPr>
            <w:r w:rsidRPr="00C863FC">
              <w:rPr>
                <w:rFonts w:ascii="仿宋_GB2312" w:eastAsia="仿宋_GB2312" w:hAnsi="仿宋" w:cs="仿宋" w:hint="eastAsia"/>
                <w:sz w:val="18"/>
                <w:szCs w:val="18"/>
              </w:rPr>
              <w:t>3、原则上，合同承办人应在审批流程结束后、合同文本经被授权人签署完毕后3个工作日内提交至运营管理部用章。</w:t>
            </w:r>
          </w:p>
        </w:tc>
      </w:tr>
    </w:tbl>
    <w:p w:rsidR="004A2024" w:rsidRPr="007E6C67" w:rsidRDefault="004A2024"/>
    <w:sectPr w:rsidR="004A2024" w:rsidRPr="007E6C67" w:rsidSect="007B683A">
      <w:pgSz w:w="11910" w:h="16840"/>
      <w:pgMar w:top="1418" w:right="1418" w:bottom="1418" w:left="1418" w:header="720" w:footer="720" w:gutter="0"/>
      <w:cols w:space="720" w:equalWidth="0">
        <w:col w:w="9192"/>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0E3" w:rsidRDefault="008100E3" w:rsidP="00213974">
      <w:r>
        <w:separator/>
      </w:r>
    </w:p>
  </w:endnote>
  <w:endnote w:type="continuationSeparator" w:id="0">
    <w:p w:rsidR="008100E3" w:rsidRDefault="008100E3" w:rsidP="00213974">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YaHei">
    <w:altName w:val="等线"/>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0E3" w:rsidRDefault="008100E3" w:rsidP="00213974">
      <w:r>
        <w:separator/>
      </w:r>
    </w:p>
  </w:footnote>
  <w:footnote w:type="continuationSeparator" w:id="0">
    <w:p w:rsidR="008100E3" w:rsidRDefault="008100E3" w:rsidP="002139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473277"/>
    <w:multiLevelType w:val="hybridMultilevel"/>
    <w:tmpl w:val="6A3031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2024"/>
    <w:rsid w:val="001F2F38"/>
    <w:rsid w:val="00213974"/>
    <w:rsid w:val="0029752E"/>
    <w:rsid w:val="002D2BDA"/>
    <w:rsid w:val="003060D7"/>
    <w:rsid w:val="00376D0B"/>
    <w:rsid w:val="004A2024"/>
    <w:rsid w:val="00506BF2"/>
    <w:rsid w:val="0053472B"/>
    <w:rsid w:val="005A3F56"/>
    <w:rsid w:val="005D49F4"/>
    <w:rsid w:val="00692E9C"/>
    <w:rsid w:val="00784FB9"/>
    <w:rsid w:val="007E6C67"/>
    <w:rsid w:val="007F2191"/>
    <w:rsid w:val="008100E3"/>
    <w:rsid w:val="0089450E"/>
    <w:rsid w:val="008E05C7"/>
    <w:rsid w:val="00A46B9F"/>
    <w:rsid w:val="00BA79FA"/>
    <w:rsid w:val="00BB2797"/>
    <w:rsid w:val="00D5097F"/>
    <w:rsid w:val="00D85496"/>
    <w:rsid w:val="00EF3A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C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7E6C67"/>
    <w:pPr>
      <w:autoSpaceDE w:val="0"/>
      <w:autoSpaceDN w:val="0"/>
      <w:adjustRightInd w:val="0"/>
      <w:ind w:left="118"/>
      <w:jc w:val="left"/>
    </w:pPr>
    <w:rPr>
      <w:rFonts w:ascii="宋体" w:eastAsia="宋体" w:hAnsi="Times New Roman" w:cs="宋体"/>
      <w:kern w:val="0"/>
      <w:sz w:val="28"/>
      <w:szCs w:val="28"/>
    </w:rPr>
  </w:style>
  <w:style w:type="character" w:customStyle="1" w:styleId="Char">
    <w:name w:val="正文文本 Char"/>
    <w:basedOn w:val="a0"/>
    <w:link w:val="a3"/>
    <w:uiPriority w:val="1"/>
    <w:rsid w:val="007E6C67"/>
    <w:rPr>
      <w:rFonts w:ascii="宋体" w:eastAsia="宋体" w:hAnsi="Times New Roman" w:cs="宋体"/>
      <w:kern w:val="0"/>
      <w:sz w:val="28"/>
      <w:szCs w:val="28"/>
    </w:rPr>
  </w:style>
  <w:style w:type="paragraph" w:styleId="a4">
    <w:name w:val="header"/>
    <w:basedOn w:val="a"/>
    <w:link w:val="Char0"/>
    <w:uiPriority w:val="99"/>
    <w:semiHidden/>
    <w:unhideWhenUsed/>
    <w:rsid w:val="0021397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13974"/>
    <w:rPr>
      <w:sz w:val="18"/>
      <w:szCs w:val="18"/>
    </w:rPr>
  </w:style>
  <w:style w:type="paragraph" w:styleId="a5">
    <w:name w:val="footer"/>
    <w:basedOn w:val="a"/>
    <w:link w:val="Char1"/>
    <w:uiPriority w:val="99"/>
    <w:semiHidden/>
    <w:unhideWhenUsed/>
    <w:rsid w:val="0021397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213974"/>
    <w:rPr>
      <w:sz w:val="18"/>
      <w:szCs w:val="18"/>
    </w:rPr>
  </w:style>
  <w:style w:type="paragraph" w:styleId="a6">
    <w:name w:val="List Paragraph"/>
    <w:basedOn w:val="a"/>
    <w:uiPriority w:val="34"/>
    <w:qFormat/>
    <w:rsid w:val="0089450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扈嘉音</dc:creator>
  <cp:keywords/>
  <dc:description/>
  <cp:lastModifiedBy>庞加琪</cp:lastModifiedBy>
  <cp:revision>12</cp:revision>
  <cp:lastPrinted>2023-02-25T03:25:00Z</cp:lastPrinted>
  <dcterms:created xsi:type="dcterms:W3CDTF">2022-08-24T01:10:00Z</dcterms:created>
  <dcterms:modified xsi:type="dcterms:W3CDTF">2023-03-16T14:37:00Z</dcterms:modified>
</cp:coreProperties>
</file>